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CF0" w:rsidRDefault="00E96CF0">
      <w:pPr>
        <w:rPr>
          <w:rFonts w:ascii="Arial" w:eastAsia="Arial" w:hAnsi="Arial" w:cs="Arial"/>
          <w:b/>
          <w:sz w:val="36"/>
          <w:szCs w:val="36"/>
        </w:rPr>
      </w:pPr>
    </w:p>
    <w:p w:rsidR="00E96CF0" w:rsidRDefault="009730B8">
      <w:pPr>
        <w:rPr>
          <w:rFonts w:ascii="Arial" w:eastAsia="Arial" w:hAnsi="Arial" w:cs="Arial"/>
          <w:b/>
          <w:sz w:val="36"/>
          <w:szCs w:val="36"/>
        </w:rPr>
      </w:pPr>
      <w:r>
        <w:rPr>
          <w:rFonts w:ascii="Arial" w:eastAsia="Arial" w:hAnsi="Arial" w:cs="Arial"/>
          <w:b/>
          <w:sz w:val="36"/>
          <w:szCs w:val="36"/>
        </w:rPr>
        <w:t>Joint Schedule 4 (Commercially Sensitive Information)</w:t>
      </w:r>
    </w:p>
    <w:p w:rsidR="00E96CF0" w:rsidRDefault="009730B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E96CF0" w:rsidRDefault="009730B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7dz841jo85o" w:colFirst="0" w:colLast="0"/>
      <w:bookmarkEnd w:id="0"/>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w:t>
      </w:r>
      <w:bookmarkStart w:id="1" w:name="_GoBack"/>
      <w:bookmarkEnd w:id="1"/>
      <w:r>
        <w:rPr>
          <w:rFonts w:ascii="Arial" w:eastAsia="Arial" w:hAnsi="Arial" w:cs="Arial"/>
          <w:color w:val="000000"/>
          <w:sz w:val="24"/>
          <w:szCs w:val="24"/>
        </w:rPr>
        <w:t xml:space="preserve">e FOIA and the EIRs. </w:t>
      </w:r>
    </w:p>
    <w:p w:rsidR="00E96CF0" w:rsidRDefault="009730B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E96CF0" w:rsidRDefault="009730B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E96CF0" w:rsidRDefault="00E96CF0">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E96CF0">
        <w:tc>
          <w:tcPr>
            <w:tcW w:w="990" w:type="dxa"/>
          </w:tcPr>
          <w:p w:rsidR="00E96CF0" w:rsidRDefault="009730B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E96CF0" w:rsidRDefault="009730B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E96CF0" w:rsidRDefault="009730B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E96CF0" w:rsidRDefault="009730B8">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96CF0">
        <w:tc>
          <w:tcPr>
            <w:tcW w:w="990" w:type="dxa"/>
          </w:tcPr>
          <w:p w:rsidR="00E96CF0" w:rsidRDefault="009730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sz w:val="24"/>
                <w:szCs w:val="24"/>
              </w:rPr>
              <w:t>1</w:t>
            </w:r>
          </w:p>
        </w:tc>
        <w:tc>
          <w:tcPr>
            <w:tcW w:w="1710" w:type="dxa"/>
          </w:tcPr>
          <w:p w:rsidR="00E96CF0" w:rsidRPr="00603104" w:rsidRDefault="00603104" w:rsidP="00603104">
            <w:pPr>
              <w:keepNext/>
              <w:pBdr>
                <w:top w:val="nil"/>
                <w:left w:val="nil"/>
                <w:bottom w:val="nil"/>
                <w:right w:val="nil"/>
                <w:between w:val="nil"/>
              </w:pBdr>
              <w:spacing w:before="240" w:after="120" w:line="240" w:lineRule="auto"/>
              <w:ind w:left="142"/>
              <w:rPr>
                <w:rFonts w:ascii="Arial" w:eastAsia="Arial" w:hAnsi="Arial" w:cs="Arial"/>
                <w:color w:val="000000" w:themeColor="text1"/>
                <w:sz w:val="24"/>
                <w:szCs w:val="24"/>
              </w:rPr>
            </w:pPr>
            <w:r w:rsidRPr="00603104">
              <w:rPr>
                <w:rFonts w:ascii="Arial" w:hAnsi="Arial" w:cs="Arial"/>
                <w:b/>
                <w:bCs/>
                <w:color w:val="000000" w:themeColor="text1"/>
              </w:rPr>
              <w:t>REDACTED TEXT under FOIA Section 43 Commercial Interests.</w:t>
            </w:r>
          </w:p>
        </w:tc>
        <w:tc>
          <w:tcPr>
            <w:tcW w:w="3011" w:type="dxa"/>
          </w:tcPr>
          <w:p w:rsidR="00E96CF0" w:rsidRPr="00603104" w:rsidRDefault="00603104" w:rsidP="00603104">
            <w:pPr>
              <w:keepNext/>
              <w:spacing w:before="240" w:after="120" w:line="240" w:lineRule="auto"/>
              <w:ind w:left="142"/>
              <w:rPr>
                <w:rFonts w:ascii="Arial" w:eastAsia="Arial" w:hAnsi="Arial" w:cs="Arial"/>
                <w:color w:val="000000" w:themeColor="text1"/>
                <w:sz w:val="24"/>
                <w:szCs w:val="24"/>
              </w:rPr>
            </w:pPr>
            <w:r w:rsidRPr="00603104">
              <w:rPr>
                <w:rFonts w:ascii="Arial" w:hAnsi="Arial" w:cs="Arial"/>
                <w:b/>
                <w:bCs/>
                <w:color w:val="000000" w:themeColor="text1"/>
              </w:rPr>
              <w:t>REDACTED TEXT under FOIA Section 43 Commercial Interests.</w:t>
            </w:r>
          </w:p>
        </w:tc>
        <w:tc>
          <w:tcPr>
            <w:tcW w:w="2238" w:type="dxa"/>
          </w:tcPr>
          <w:p w:rsidR="00E96CF0" w:rsidRPr="00603104" w:rsidRDefault="00603104" w:rsidP="00603104">
            <w:pPr>
              <w:keepNext/>
              <w:spacing w:before="240" w:after="120" w:line="240" w:lineRule="auto"/>
              <w:ind w:left="142"/>
              <w:rPr>
                <w:rFonts w:ascii="Arial" w:eastAsia="Arial" w:hAnsi="Arial" w:cs="Arial"/>
                <w:color w:val="000000" w:themeColor="text1"/>
                <w:sz w:val="24"/>
                <w:szCs w:val="24"/>
              </w:rPr>
            </w:pPr>
            <w:r w:rsidRPr="00603104">
              <w:rPr>
                <w:rFonts w:ascii="Arial" w:hAnsi="Arial" w:cs="Arial"/>
                <w:b/>
                <w:bCs/>
                <w:color w:val="000000" w:themeColor="text1"/>
              </w:rPr>
              <w:t>REDACTED TEXT under FOIA Section 43 Commercial Interests.</w:t>
            </w:r>
          </w:p>
        </w:tc>
      </w:tr>
    </w:tbl>
    <w:p w:rsidR="00E96CF0" w:rsidRDefault="00E96CF0"/>
    <w:sectPr w:rsidR="00E96C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0B8" w:rsidRDefault="009730B8">
      <w:pPr>
        <w:spacing w:after="0" w:line="240" w:lineRule="auto"/>
      </w:pPr>
      <w:r>
        <w:separator/>
      </w:r>
    </w:p>
  </w:endnote>
  <w:endnote w:type="continuationSeparator" w:id="0">
    <w:p w:rsidR="009730B8" w:rsidRDefault="0097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E96CF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9730B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RM6186 - Fuel Cards VI</w:t>
    </w:r>
    <w:r>
      <w:rPr>
        <w:rFonts w:ascii="Arial" w:eastAsia="Arial" w:hAnsi="Arial" w:cs="Arial"/>
        <w:sz w:val="20"/>
        <w:szCs w:val="20"/>
      </w:rPr>
      <w:tab/>
      <w:t xml:space="preserve">                                           </w:t>
    </w:r>
  </w:p>
  <w:p w:rsidR="00E96CF0" w:rsidRDefault="009730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w:instrText>
    </w:r>
    <w:r>
      <w:rPr>
        <w:rFonts w:ascii="Arial" w:eastAsia="Arial" w:hAnsi="Arial" w:cs="Arial"/>
        <w:color w:val="000000"/>
        <w:sz w:val="20"/>
        <w:szCs w:val="20"/>
      </w:rPr>
      <w:instrText>GE</w:instrText>
    </w:r>
    <w:r w:rsidR="00603104">
      <w:rPr>
        <w:rFonts w:ascii="Arial" w:eastAsia="Arial" w:hAnsi="Arial" w:cs="Arial"/>
        <w:color w:val="000000"/>
        <w:sz w:val="20"/>
        <w:szCs w:val="20"/>
      </w:rPr>
      <w:fldChar w:fldCharType="separate"/>
    </w:r>
    <w:r w:rsidR="0060310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96CF0" w:rsidRDefault="009730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E96CF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0B8" w:rsidRDefault="009730B8">
      <w:pPr>
        <w:spacing w:after="0" w:line="240" w:lineRule="auto"/>
      </w:pPr>
      <w:r>
        <w:separator/>
      </w:r>
    </w:p>
  </w:footnote>
  <w:footnote w:type="continuationSeparator" w:id="0">
    <w:p w:rsidR="009730B8" w:rsidRDefault="00973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E96CF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9730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E96CF0" w:rsidRDefault="009730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CF0" w:rsidRDefault="00E96CF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50FDA"/>
    <w:multiLevelType w:val="multilevel"/>
    <w:tmpl w:val="AB0C6B8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CF0"/>
    <w:rsid w:val="00603104"/>
    <w:rsid w:val="009730B8"/>
    <w:rsid w:val="00E96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11AA74-B3B9-472B-AE18-37E583F1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vSFj5zKhYNqnyVK55dalXZgs/A==">CgMxLjAyDWguN2R6ODQxam84NW8yCmlkLjMwajB6bGw4AHIhMXpDQ3lqa24tLXpOczEwaXBIcTU2TlliMFJLS1BxSWNf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Mulligan</cp:lastModifiedBy>
  <cp:revision>2</cp:revision>
  <dcterms:created xsi:type="dcterms:W3CDTF">2018-03-26T10:56:00Z</dcterms:created>
  <dcterms:modified xsi:type="dcterms:W3CDTF">2025-04-25T08:21:00Z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0x010100F8DA32D2A935764297D82FD924C91945</vt:lpwstr>
  </property>
  <property fmtid="{D5CDD505-2E9C-101B-9397-08002B2CF9AE}" pid="4" name="MediaServiceImageTags">
    <vt:lpwstr/>
  </property>
</Properties>
</file>